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2A8B" w14:textId="6D24C109" w:rsidR="00ED5E1A" w:rsidRPr="00777D31" w:rsidRDefault="00ED5E1A" w:rsidP="00A72E0C">
      <w:pPr>
        <w:ind w:left="-851"/>
        <w:jc w:val="center"/>
        <w:rPr>
          <w:rFonts w:ascii="Sylfaen" w:eastAsia="Times New Roman" w:hAnsi="Sylfaen" w:cs="Times New Roman"/>
          <w:b/>
          <w:bCs/>
          <w:color w:val="000000"/>
          <w:lang w:val="ka-GE"/>
        </w:rPr>
      </w:pPr>
      <w:r w:rsidRPr="00777D31">
        <w:rPr>
          <w:rFonts w:ascii="Sylfaen" w:eastAsia="Times New Roman" w:hAnsi="Sylfaen" w:cs="Times New Roman"/>
          <w:b/>
          <w:bCs/>
          <w:color w:val="000000"/>
        </w:rPr>
        <w:t>საქართველოს ტექნიკური უნივერსიტეტი</w:t>
      </w:r>
      <w:r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>ს</w:t>
      </w:r>
      <w:r w:rsidRPr="00777D31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bookmarkStart w:id="0" w:name="_Hlk209542004"/>
      <w:r w:rsidR="00756789"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საქართველოს სახელმწიფო ენების კულტურული დაცვისა და ტექნოლოგიური განვითარების სამეცნიერო-კვლევითი </w:t>
      </w:r>
      <w:r w:rsidRPr="00777D31">
        <w:rPr>
          <w:rFonts w:ascii="Sylfaen" w:eastAsia="Times New Roman" w:hAnsi="Sylfaen" w:cs="Times New Roman"/>
          <w:b/>
          <w:bCs/>
          <w:color w:val="000000"/>
        </w:rPr>
        <w:t xml:space="preserve">ინსტიტუტი </w:t>
      </w:r>
      <w:bookmarkEnd w:id="0"/>
      <w:r w:rsidRPr="00777D31">
        <w:rPr>
          <w:rFonts w:ascii="Sylfaen" w:eastAsia="Times New Roman" w:hAnsi="Sylfaen" w:cs="Times New Roman"/>
          <w:b/>
          <w:bCs/>
          <w:color w:val="000000"/>
        </w:rPr>
        <w:t xml:space="preserve">აცხადებს ღია კონკურსს  </w:t>
      </w:r>
      <w:r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შემდეგი </w:t>
      </w:r>
      <w:r w:rsidRPr="00777D31">
        <w:rPr>
          <w:rFonts w:ascii="Sylfaen" w:eastAsia="Times New Roman" w:hAnsi="Sylfaen" w:cs="Times New Roman"/>
          <w:b/>
          <w:bCs/>
          <w:color w:val="000000"/>
        </w:rPr>
        <w:t>სამეცნიერო თანამდებობების დასაკავებლად</w:t>
      </w:r>
      <w:r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>:</w:t>
      </w:r>
    </w:p>
    <w:p w14:paraId="222758DA" w14:textId="77777777" w:rsidR="00AE359C" w:rsidRPr="00777D31" w:rsidRDefault="00AE359C" w:rsidP="00A72E0C">
      <w:pPr>
        <w:ind w:left="-851"/>
        <w:jc w:val="center"/>
        <w:rPr>
          <w:rFonts w:ascii="Sylfaen" w:eastAsia="Times New Roman" w:hAnsi="Sylfaen" w:cs="Times New Roman"/>
          <w:b/>
          <w:bCs/>
          <w:color w:val="000000"/>
          <w:lang w:val="ka-GE"/>
        </w:rPr>
      </w:pPr>
    </w:p>
    <w:p w14:paraId="03CCD0D4" w14:textId="16ABCCFE" w:rsidR="002B38EF" w:rsidRPr="00777D31" w:rsidRDefault="00756789" w:rsidP="00BB26AB">
      <w:pPr>
        <w:shd w:val="clear" w:color="auto" w:fill="FFFFFF"/>
        <w:spacing w:after="0" w:line="360" w:lineRule="auto"/>
        <w:ind w:left="-851"/>
        <w:jc w:val="center"/>
        <w:rPr>
          <w:rFonts w:ascii="Sylfaen" w:eastAsia="Times New Roman" w:hAnsi="Sylfaen" w:cs="Arial"/>
          <w:b/>
          <w:bCs/>
          <w:lang w:val="ka-GE"/>
        </w:rPr>
      </w:pPr>
      <w:r w:rsidRPr="00777D31">
        <w:rPr>
          <w:rFonts w:ascii="Sylfaen" w:eastAsia="Times New Roman" w:hAnsi="Sylfaen" w:cs="Arial"/>
          <w:b/>
          <w:bCs/>
          <w:lang w:val="ka-GE"/>
        </w:rPr>
        <w:t>მთავარი მეცნიერი თანამშრომელი - 10 საშტატო ერთეული (0,5 საშტატო ერთეულზე)</w:t>
      </w:r>
    </w:p>
    <w:p w14:paraId="5CAC932E" w14:textId="0141337D" w:rsidR="00756789" w:rsidRPr="00777D31" w:rsidRDefault="00756789" w:rsidP="00BB26AB">
      <w:pPr>
        <w:shd w:val="clear" w:color="auto" w:fill="FFFFFF"/>
        <w:spacing w:after="0" w:line="360" w:lineRule="auto"/>
        <w:ind w:left="-851"/>
        <w:jc w:val="center"/>
        <w:rPr>
          <w:rFonts w:ascii="Sylfaen" w:eastAsia="Times New Roman" w:hAnsi="Sylfaen" w:cs="Arial"/>
          <w:b/>
          <w:bCs/>
          <w:lang w:val="ka-GE"/>
        </w:rPr>
      </w:pPr>
      <w:r w:rsidRPr="00777D31">
        <w:rPr>
          <w:rFonts w:ascii="Sylfaen" w:eastAsia="Times New Roman" w:hAnsi="Sylfaen" w:cs="Arial"/>
          <w:b/>
          <w:bCs/>
          <w:lang w:val="ka-GE"/>
        </w:rPr>
        <w:t>უფროსი მეცნიერი თანამშრომელი - 1 საშტატო ერთეული (0,5 საშტატო ერთეულზე)</w:t>
      </w:r>
    </w:p>
    <w:p w14:paraId="4958F312" w14:textId="32490B1A" w:rsidR="00756789" w:rsidRPr="00777D31" w:rsidRDefault="00756789" w:rsidP="00BB26AB">
      <w:pPr>
        <w:shd w:val="clear" w:color="auto" w:fill="FFFFFF"/>
        <w:spacing w:after="0" w:line="360" w:lineRule="auto"/>
        <w:ind w:left="-851"/>
        <w:jc w:val="center"/>
        <w:rPr>
          <w:rFonts w:ascii="Sylfaen" w:eastAsia="Times New Roman" w:hAnsi="Sylfaen" w:cs="Arial"/>
          <w:b/>
          <w:bCs/>
          <w:lang w:val="ka-GE"/>
        </w:rPr>
      </w:pPr>
      <w:r w:rsidRPr="00777D31">
        <w:rPr>
          <w:rFonts w:ascii="Sylfaen" w:eastAsia="Times New Roman" w:hAnsi="Sylfaen" w:cs="Arial"/>
          <w:b/>
          <w:bCs/>
          <w:lang w:val="ka-GE"/>
        </w:rPr>
        <w:t>მეცნიერი თანამშრომელი - 2 საშტატო ერთეული (0,5 საშტატო ერთეულზე)</w:t>
      </w:r>
    </w:p>
    <w:p w14:paraId="08B25732" w14:textId="77777777" w:rsidR="00756789" w:rsidRPr="00777D31" w:rsidRDefault="00756789" w:rsidP="00BB26AB">
      <w:pPr>
        <w:shd w:val="clear" w:color="auto" w:fill="FFFFFF"/>
        <w:spacing w:after="0" w:line="360" w:lineRule="auto"/>
        <w:ind w:left="-851"/>
        <w:jc w:val="center"/>
        <w:rPr>
          <w:rFonts w:ascii="Sylfaen" w:eastAsia="Times New Roman" w:hAnsi="Sylfaen" w:cs="Arial"/>
          <w:lang w:val="ka-GE"/>
        </w:rPr>
      </w:pPr>
    </w:p>
    <w:p w14:paraId="435E6231" w14:textId="4899F634" w:rsidR="002A3DC2" w:rsidRPr="00777D31" w:rsidRDefault="002A3DC2" w:rsidP="00A72E0C">
      <w:pPr>
        <w:ind w:left="-426"/>
        <w:jc w:val="both"/>
        <w:rPr>
          <w:rFonts w:ascii="Sylfaen" w:hAnsi="Sylfaen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>განცხადებების მიღება იწარმოებს 202</w:t>
      </w:r>
      <w:r w:rsidR="00AE359C" w:rsidRPr="00777D31">
        <w:rPr>
          <w:rFonts w:ascii="Sylfaen" w:eastAsia="Times New Roman" w:hAnsi="Sylfaen" w:cs="Times New Roman"/>
          <w:color w:val="000000"/>
          <w:lang w:val="ka-GE"/>
        </w:rPr>
        <w:t>5</w:t>
      </w: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 წლის 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>2</w:t>
      </w:r>
      <w:r w:rsidR="000C2AD0">
        <w:rPr>
          <w:rFonts w:ascii="Sylfaen" w:eastAsia="Times New Roman" w:hAnsi="Sylfaen" w:cs="Times New Roman"/>
          <w:color w:val="000000"/>
          <w:lang w:val="ka-GE"/>
        </w:rPr>
        <w:t>7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 xml:space="preserve"> ოქტომბრიდან</w:t>
      </w:r>
      <w:r w:rsidR="00314B85" w:rsidRPr="00777D31">
        <w:rPr>
          <w:rFonts w:ascii="Sylfaen" w:eastAsia="Times New Roman" w:hAnsi="Sylfaen" w:cs="Times New Roman"/>
          <w:color w:val="000000"/>
          <w:lang w:val="ka-GE"/>
        </w:rPr>
        <w:t xml:space="preserve"> - 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>2</w:t>
      </w:r>
      <w:r w:rsidR="000C2AD0">
        <w:rPr>
          <w:rFonts w:ascii="Sylfaen" w:eastAsia="Times New Roman" w:hAnsi="Sylfaen" w:cs="Times New Roman"/>
          <w:color w:val="000000"/>
          <w:lang w:val="ka-GE"/>
        </w:rPr>
        <w:t>9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 xml:space="preserve"> ოქტომბრის </w:t>
      </w:r>
      <w:r w:rsidRPr="00777D31">
        <w:rPr>
          <w:rFonts w:ascii="Sylfaen" w:eastAsia="Times New Roman" w:hAnsi="Sylfaen" w:cs="Times New Roman"/>
          <w:color w:val="000000"/>
          <w:lang w:val="ka-GE"/>
        </w:rPr>
        <w:t>ჩათვლით, 10</w:t>
      </w:r>
      <w:r w:rsidRPr="00777D31">
        <w:rPr>
          <w:rFonts w:ascii="Sylfaen" w:eastAsia="Times New Roman" w:hAnsi="Sylfaen" w:cs="Times New Roman"/>
          <w:color w:val="000000"/>
          <w:vertAlign w:val="superscript"/>
          <w:lang w:val="ka-GE"/>
        </w:rPr>
        <w:t>00</w:t>
      </w:r>
      <w:r w:rsidRPr="00777D31">
        <w:rPr>
          <w:rFonts w:ascii="Sylfaen" w:eastAsia="Times New Roman" w:hAnsi="Sylfaen" w:cs="Times New Roman"/>
          <w:color w:val="000000"/>
          <w:lang w:val="ka-GE"/>
        </w:rPr>
        <w:t>-დან 17</w:t>
      </w:r>
      <w:r w:rsidRPr="00777D31">
        <w:rPr>
          <w:rFonts w:ascii="Sylfaen" w:eastAsia="Times New Roman" w:hAnsi="Sylfaen" w:cs="Times New Roman"/>
          <w:color w:val="000000"/>
          <w:vertAlign w:val="superscript"/>
          <w:lang w:val="ka-GE"/>
        </w:rPr>
        <w:t>00</w:t>
      </w:r>
      <w:r w:rsidRPr="00777D31">
        <w:rPr>
          <w:rFonts w:ascii="Sylfaen" w:eastAsia="Times New Roman" w:hAnsi="Sylfaen" w:cs="Times New Roman"/>
          <w:color w:val="000000"/>
          <w:lang w:val="ka-GE"/>
        </w:rPr>
        <w:t> საათამდე, მისამართზე</w:t>
      </w:r>
      <w:r w:rsidRPr="00777D31">
        <w:rPr>
          <w:rFonts w:ascii="Sylfaen" w:eastAsia="Times New Roman" w:hAnsi="Sylfaen" w:cs="Times New Roman"/>
          <w:bCs/>
          <w:color w:val="000000"/>
          <w:lang w:val="ka-GE"/>
        </w:rPr>
        <w:t xml:space="preserve">: </w:t>
      </w:r>
      <w:r w:rsidR="00DE1CAB" w:rsidRPr="00777D31">
        <w:rPr>
          <w:rFonts w:ascii="Sylfaen" w:hAnsi="Sylfaen"/>
          <w:lang w:val="ka-GE"/>
        </w:rPr>
        <w:t xml:space="preserve">ქ.თბილისი, მერაბ კოსტავას ქ.№77, საქართველოს ტექნიკური უნივერსიტეტის ადმინისტრაციული კორპუსი, მე-3 სართული, ოთახი №338, </w:t>
      </w:r>
      <w:r w:rsidR="00D23C48" w:rsidRPr="00777D31">
        <w:rPr>
          <w:rFonts w:ascii="Sylfaen" w:hAnsi="Sylfaen"/>
          <w:lang w:val="ka-GE"/>
        </w:rPr>
        <w:t>პასუხისმგებელი პირი</w:t>
      </w:r>
      <w:r w:rsidR="00DE1CAB" w:rsidRPr="00777D31">
        <w:rPr>
          <w:rFonts w:ascii="Sylfaen" w:hAnsi="Sylfaen"/>
          <w:lang w:val="ka-GE"/>
        </w:rPr>
        <w:t>:</w:t>
      </w:r>
      <w:r w:rsidR="00D23C48" w:rsidRPr="00777D31">
        <w:rPr>
          <w:rFonts w:ascii="Sylfaen" w:hAnsi="Sylfaen"/>
          <w:lang w:val="ka-GE"/>
        </w:rPr>
        <w:t xml:space="preserve"> </w:t>
      </w:r>
      <w:r w:rsidR="00DE1CAB" w:rsidRPr="00777D31">
        <w:rPr>
          <w:rFonts w:ascii="Sylfaen" w:hAnsi="Sylfaen"/>
          <w:lang w:val="ka-GE"/>
        </w:rPr>
        <w:t xml:space="preserve">თამარ გედევანიშვილი </w:t>
      </w:r>
      <w:r w:rsidR="00D23C48" w:rsidRPr="00777D31">
        <w:rPr>
          <w:rFonts w:ascii="Sylfaen" w:hAnsi="Sylfaen"/>
          <w:lang w:val="ka-GE"/>
        </w:rPr>
        <w:t xml:space="preserve">ტელ: </w:t>
      </w:r>
      <w:r w:rsidR="00DE1CAB" w:rsidRPr="00777D31">
        <w:rPr>
          <w:rFonts w:ascii="Sylfaen" w:hAnsi="Sylfaen"/>
          <w:lang w:val="ka-GE"/>
        </w:rPr>
        <w:t>557 92 25 15.</w:t>
      </w:r>
    </w:p>
    <w:p w14:paraId="16E9C2BA" w14:textId="00B3992A" w:rsidR="002A3DC2" w:rsidRPr="00777D31" w:rsidRDefault="002A3DC2" w:rsidP="00A72E0C">
      <w:pPr>
        <w:ind w:left="-426"/>
        <w:jc w:val="both"/>
        <w:rPr>
          <w:rFonts w:ascii="Sylfaen" w:hAnsi="Sylfaen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>კონკურსი ჩატარდება 202</w:t>
      </w:r>
      <w:r w:rsidR="00314B85" w:rsidRPr="00777D31">
        <w:rPr>
          <w:rFonts w:ascii="Sylfaen" w:eastAsia="Times New Roman" w:hAnsi="Sylfaen" w:cs="Times New Roman"/>
          <w:color w:val="000000"/>
          <w:lang w:val="ka-GE"/>
        </w:rPr>
        <w:t>5</w:t>
      </w: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 წლის 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>3</w:t>
      </w:r>
      <w:r w:rsidR="000C2AD0">
        <w:rPr>
          <w:rFonts w:ascii="Sylfaen" w:eastAsia="Times New Roman" w:hAnsi="Sylfaen" w:cs="Times New Roman"/>
          <w:color w:val="000000"/>
          <w:lang w:val="ka-GE"/>
        </w:rPr>
        <w:t>1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 xml:space="preserve"> ოქტომბერს.</w:t>
      </w: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 კონკურსის პირველადი შედეგები გამოქვეყნდება არაუგვიანეს 202</w:t>
      </w:r>
      <w:r w:rsidR="00314B85" w:rsidRPr="00777D31">
        <w:rPr>
          <w:rFonts w:ascii="Sylfaen" w:eastAsia="Times New Roman" w:hAnsi="Sylfaen" w:cs="Times New Roman"/>
          <w:color w:val="000000"/>
          <w:lang w:val="ka-GE"/>
        </w:rPr>
        <w:t>5</w:t>
      </w: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 წლის 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>3</w:t>
      </w:r>
      <w:r w:rsidR="000C2AD0">
        <w:rPr>
          <w:rFonts w:ascii="Sylfaen" w:eastAsia="Times New Roman" w:hAnsi="Sylfaen" w:cs="Times New Roman"/>
          <w:color w:val="000000"/>
          <w:lang w:val="ka-GE"/>
        </w:rPr>
        <w:t>1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 xml:space="preserve"> ოქტომბრისა</w:t>
      </w:r>
      <w:r w:rsidR="00314B85" w:rsidRPr="00777D31">
        <w:rPr>
          <w:rFonts w:ascii="Sylfaen" w:eastAsia="Times New Roman" w:hAnsi="Sylfaen" w:cs="Times New Roman"/>
          <w:color w:val="000000"/>
          <w:lang w:val="ka-GE"/>
        </w:rPr>
        <w:t>,</w:t>
      </w: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 საკონკურსო კომისიის მიერ თვალსაჩინო ადგილზე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>,</w:t>
      </w:r>
      <w:r w:rsidR="00314B85" w:rsidRPr="00777D31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777D31">
        <w:rPr>
          <w:rFonts w:ascii="Sylfaen" w:eastAsia="Times New Roman" w:hAnsi="Sylfaen" w:cs="Times New Roman"/>
          <w:color w:val="000000"/>
          <w:lang w:val="ka-GE"/>
        </w:rPr>
        <w:t>ინსტიტუტის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>ა და უნივერსიტეტის</w:t>
      </w: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 ვებგვერდ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>ებ</w:t>
      </w: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ზე: </w:t>
      </w:r>
      <w:hyperlink r:id="rId5" w:history="1">
        <w:r w:rsidR="00DE1CAB" w:rsidRPr="00777D31">
          <w:rPr>
            <w:rStyle w:val="Hyperlink"/>
            <w:rFonts w:ascii="Sylfaen" w:hAnsi="Sylfaen"/>
            <w:lang w:val="ka-GE"/>
          </w:rPr>
          <w:t>https://geoanbani.com/</w:t>
        </w:r>
      </w:hyperlink>
      <w:r w:rsidR="00DE1CAB" w:rsidRPr="00777D31">
        <w:rPr>
          <w:rFonts w:ascii="Sylfaen" w:hAnsi="Sylfaen"/>
          <w:lang w:val="ka-GE"/>
        </w:rPr>
        <w:t xml:space="preserve"> ; </w:t>
      </w:r>
      <w:hyperlink r:id="rId6" w:history="1">
        <w:r w:rsidR="00DE1CAB" w:rsidRPr="00777D31">
          <w:rPr>
            <w:rStyle w:val="Hyperlink"/>
            <w:rFonts w:ascii="Sylfaen" w:hAnsi="Sylfaen"/>
            <w:lang w:val="ka-GE"/>
          </w:rPr>
          <w:t>https://gtu.ge/</w:t>
        </w:r>
      </w:hyperlink>
      <w:r w:rsidR="00DE1CAB" w:rsidRPr="00777D31">
        <w:rPr>
          <w:rFonts w:ascii="Sylfaen" w:hAnsi="Sylfaen"/>
          <w:lang w:val="ka-GE"/>
        </w:rPr>
        <w:t xml:space="preserve"> </w:t>
      </w:r>
    </w:p>
    <w:p w14:paraId="20E013A4" w14:textId="0F09017B" w:rsidR="002A3DC2" w:rsidRPr="00777D31" w:rsidRDefault="002A3DC2" w:rsidP="00A72E0C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>კონკურსის ჩატარების წესის დარღვევასთან დაკავშირებით განცხადებები/საჩივრები საკონკურსო კომისიაში მიიღება 202</w:t>
      </w:r>
      <w:r w:rsidR="00314B85" w:rsidRPr="00777D31">
        <w:rPr>
          <w:rFonts w:ascii="Sylfaen" w:eastAsia="Times New Roman" w:hAnsi="Sylfaen" w:cs="Times New Roman"/>
          <w:color w:val="000000"/>
          <w:lang w:val="ka-GE"/>
        </w:rPr>
        <w:t>5</w:t>
      </w: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 წლის 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>0</w:t>
      </w:r>
      <w:r w:rsidR="000C2AD0">
        <w:rPr>
          <w:rFonts w:ascii="Sylfaen" w:eastAsia="Times New Roman" w:hAnsi="Sylfaen" w:cs="Times New Roman"/>
          <w:color w:val="000000"/>
          <w:lang w:val="ka-GE"/>
        </w:rPr>
        <w:t>5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 xml:space="preserve"> ნოემბრის</w:t>
      </w: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 ჩათვლით.</w:t>
      </w:r>
    </w:p>
    <w:p w14:paraId="5F7714C1" w14:textId="77777777" w:rsidR="00DE1CAB" w:rsidRPr="00777D31" w:rsidRDefault="002A3DC2" w:rsidP="00DE1CAB">
      <w:pPr>
        <w:ind w:left="-426"/>
        <w:jc w:val="both"/>
        <w:rPr>
          <w:rFonts w:ascii="Sylfaen" w:hAnsi="Sylfaen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>კონკურსში მონაწილეობის მსურველთათვის დამატებითი ინფორმაცია (კონკურსანტის ანკეტა, განცხადება</w:t>
      </w:r>
      <w:r w:rsidR="00D23C48" w:rsidRPr="00777D31">
        <w:rPr>
          <w:rFonts w:ascii="Sylfaen" w:eastAsia="Times New Roman" w:hAnsi="Sylfaen" w:cs="Times New Roman"/>
          <w:color w:val="000000"/>
          <w:lang w:val="ka-GE"/>
        </w:rPr>
        <w:t>, გასაუბრების ჩატარების დრო და ადგილი</w:t>
      </w: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) გამოქვეყნდება </w:t>
      </w:r>
      <w:bookmarkStart w:id="1" w:name="_Hlk209541637"/>
      <w:r w:rsidRPr="00777D31">
        <w:rPr>
          <w:rFonts w:ascii="Sylfaen" w:eastAsia="Times New Roman" w:hAnsi="Sylfaen" w:cs="Times New Roman"/>
          <w:color w:val="000000"/>
          <w:lang w:val="ka-GE"/>
        </w:rPr>
        <w:t>ინსტიტუტის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>ა და</w:t>
      </w: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DE1CAB" w:rsidRPr="00777D31">
        <w:rPr>
          <w:rFonts w:ascii="Sylfaen" w:eastAsia="Times New Roman" w:hAnsi="Sylfaen" w:cs="Times New Roman"/>
          <w:color w:val="000000"/>
          <w:lang w:val="ka-GE"/>
        </w:rPr>
        <w:t xml:space="preserve">უნივერსიტეტის ვებგვერდებზე: </w:t>
      </w:r>
      <w:hyperlink r:id="rId7" w:history="1">
        <w:r w:rsidR="00DE1CAB" w:rsidRPr="00777D31">
          <w:rPr>
            <w:rStyle w:val="Hyperlink"/>
            <w:rFonts w:ascii="Sylfaen" w:hAnsi="Sylfaen"/>
            <w:lang w:val="ka-GE"/>
          </w:rPr>
          <w:t>https://geoanbani.com/</w:t>
        </w:r>
      </w:hyperlink>
      <w:r w:rsidR="00DE1CAB" w:rsidRPr="00777D31">
        <w:rPr>
          <w:rFonts w:ascii="Sylfaen" w:hAnsi="Sylfaen"/>
          <w:lang w:val="ka-GE"/>
        </w:rPr>
        <w:t xml:space="preserve"> ; </w:t>
      </w:r>
      <w:hyperlink r:id="rId8" w:history="1">
        <w:r w:rsidR="00DE1CAB" w:rsidRPr="00777D31">
          <w:rPr>
            <w:rStyle w:val="Hyperlink"/>
            <w:rFonts w:ascii="Sylfaen" w:hAnsi="Sylfaen"/>
            <w:lang w:val="ka-GE"/>
          </w:rPr>
          <w:t>https://gtu.ge/</w:t>
        </w:r>
      </w:hyperlink>
    </w:p>
    <w:bookmarkEnd w:id="1"/>
    <w:p w14:paraId="4803FC70" w14:textId="45B8D959" w:rsidR="00274333" w:rsidRPr="00777D31" w:rsidRDefault="00274333" w:rsidP="00DE1CAB">
      <w:pPr>
        <w:ind w:left="-426"/>
        <w:jc w:val="center"/>
        <w:rPr>
          <w:rFonts w:ascii="Sylfaen" w:eastAsia="Times New Roman" w:hAnsi="Sylfaen" w:cs="Times New Roman"/>
          <w:b/>
          <w:bCs/>
          <w:color w:val="000000"/>
          <w:lang w:val="ka-GE"/>
        </w:rPr>
      </w:pPr>
      <w:r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>II. საკონკურსო პირობები</w:t>
      </w:r>
    </w:p>
    <w:p w14:paraId="5BF81EA4" w14:textId="77777777" w:rsidR="00274333" w:rsidRPr="00CC1E3F" w:rsidRDefault="00274333" w:rsidP="00A72E0C">
      <w:pPr>
        <w:ind w:left="-426"/>
        <w:rPr>
          <w:rFonts w:ascii="Sylfaen" w:eastAsia="Times New Roman" w:hAnsi="Sylfaen" w:cs="Times New Roman"/>
          <w:b/>
          <w:bCs/>
          <w:color w:val="000000"/>
          <w:lang w:val="ka-GE"/>
        </w:rPr>
      </w:pPr>
      <w:r w:rsidRPr="00CC1E3F">
        <w:rPr>
          <w:rFonts w:ascii="Sylfaen" w:eastAsia="Times New Roman" w:hAnsi="Sylfaen" w:cs="Times New Roman"/>
          <w:b/>
          <w:bCs/>
          <w:color w:val="000000"/>
          <w:lang w:val="ka-GE"/>
        </w:rPr>
        <w:t>კონკურსის ძირითადი პირობები:</w:t>
      </w:r>
    </w:p>
    <w:p w14:paraId="58BC5E21" w14:textId="6E2240D8" w:rsidR="00274333" w:rsidRPr="00777D31" w:rsidRDefault="00274333" w:rsidP="00777D31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ა) </w:t>
      </w:r>
      <w:r w:rsidR="00BE57D5" w:rsidRPr="00777D31">
        <w:rPr>
          <w:rFonts w:ascii="Sylfaen" w:eastAsia="Times New Roman" w:hAnsi="Sylfaen" w:cs="Times New Roman"/>
          <w:color w:val="000000"/>
          <w:lang w:val="ka-GE"/>
        </w:rPr>
        <w:t>მთავარი მეცნიერი თანამშრომლის თანამდებობის დაკავება შეუძლია პირს, რომელსაც აქვს დოქტორის ან მასთან გათანაბრებული აკადემიური ხარისხი, სამეცნიერო-კვლევითი საქმიანობის არანაკლებ 6 წლის გამოცდილება</w:t>
      </w:r>
      <w:r w:rsidR="00777D31" w:rsidRPr="00777D31">
        <w:rPr>
          <w:rFonts w:ascii="Sylfaen" w:eastAsia="Times New Roman" w:hAnsi="Sylfaen" w:cs="Times New Roman"/>
          <w:color w:val="000000"/>
          <w:lang w:val="ka-GE"/>
        </w:rPr>
        <w:t>,</w:t>
      </w:r>
      <w:r w:rsidR="00BE57D5" w:rsidRPr="00777D31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777D31" w:rsidRPr="00777D31">
        <w:rPr>
          <w:rFonts w:ascii="Sylfaen" w:eastAsia="Times New Roman" w:hAnsi="Sylfaen" w:cs="Times New Roman"/>
          <w:color w:val="000000"/>
          <w:lang w:val="ka-GE"/>
        </w:rPr>
        <w:t>განსაკუთრებული სამეცნიერო მიღწევები და რომელიც აკმაყოფილებს უმაღლესი საგანმანათლებლო დაწესებულების წესდებით განსაზღვრულ პირობებს.</w:t>
      </w:r>
    </w:p>
    <w:p w14:paraId="04E017FD" w14:textId="29B080A6" w:rsidR="00880277" w:rsidRPr="00777D31" w:rsidRDefault="00880277" w:rsidP="00BE57D5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>ბ) უფროსი მეცნიერი თანამშრომლის თანამდებობის დაკავება შეუძლია პირს, რომელსაც აქვს დოქტორის ან მასთან გათანაბრებული აკადემიური ხარისხი.</w:t>
      </w:r>
    </w:p>
    <w:p w14:paraId="0BA25456" w14:textId="06BA72AA" w:rsidR="00CC1E3F" w:rsidRDefault="00880277" w:rsidP="00CC1E3F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>გ</w:t>
      </w:r>
      <w:r w:rsidR="00274333" w:rsidRPr="00777D31">
        <w:rPr>
          <w:rFonts w:ascii="Sylfaen" w:eastAsia="Times New Roman" w:hAnsi="Sylfaen" w:cs="Times New Roman"/>
          <w:color w:val="000000"/>
          <w:lang w:val="ka-GE"/>
        </w:rPr>
        <w:t xml:space="preserve">) </w:t>
      </w:r>
      <w:r w:rsidR="00BB26AB" w:rsidRPr="00777D31">
        <w:rPr>
          <w:rFonts w:ascii="Sylfaen" w:eastAsia="Times New Roman" w:hAnsi="Sylfaen" w:cs="Times New Roman"/>
          <w:color w:val="000000"/>
          <w:lang w:val="ka-GE"/>
        </w:rPr>
        <w:t>მეცნიერი თანამშრომლის თანამდებობის დაკავება შეუძლია პირს, რომელსაც აქვს მაგისტრის ან მასთან გათანაბრებული აკადემიური ხარისხი.</w:t>
      </w:r>
      <w:r w:rsidR="00B3407C" w:rsidRPr="00777D31">
        <w:rPr>
          <w:rFonts w:ascii="Sylfaen" w:eastAsia="Times New Roman" w:hAnsi="Sylfaen" w:cs="Times New Roman"/>
          <w:color w:val="000000"/>
          <w:lang w:val="ka-GE"/>
        </w:rPr>
        <w:t xml:space="preserve"> </w:t>
      </w:r>
    </w:p>
    <w:p w14:paraId="7B7B1D2F" w14:textId="602618DF" w:rsidR="00CC1E3F" w:rsidRDefault="00CC1E3F" w:rsidP="00777D31">
      <w:pPr>
        <w:ind w:left="-426"/>
        <w:jc w:val="both"/>
        <w:rPr>
          <w:rFonts w:ascii="Sylfaen" w:eastAsia="Times New Roman" w:hAnsi="Sylfaen" w:cs="Times New Roman"/>
          <w:b/>
          <w:bCs/>
          <w:color w:val="000000"/>
          <w:lang w:val="ka-GE"/>
        </w:rPr>
      </w:pPr>
      <w:r w:rsidRPr="00CC1E3F">
        <w:rPr>
          <w:rFonts w:ascii="Sylfaen" w:eastAsia="Times New Roman" w:hAnsi="Sylfaen" w:cs="Times New Roman"/>
          <w:b/>
          <w:bCs/>
          <w:color w:val="000000"/>
          <w:lang w:val="ka-GE"/>
        </w:rPr>
        <w:t>დამატებითი პირობ</w:t>
      </w:r>
      <w:r w:rsidR="00B238D4">
        <w:rPr>
          <w:rFonts w:ascii="Sylfaen" w:eastAsia="Times New Roman" w:hAnsi="Sylfaen" w:cs="Times New Roman"/>
          <w:b/>
          <w:bCs/>
          <w:color w:val="000000"/>
          <w:lang w:val="ka-GE"/>
        </w:rPr>
        <w:t>ა</w:t>
      </w:r>
      <w:r w:rsidRPr="00CC1E3F">
        <w:rPr>
          <w:rFonts w:ascii="Sylfaen" w:eastAsia="Times New Roman" w:hAnsi="Sylfaen" w:cs="Times New Roman"/>
          <w:b/>
          <w:bCs/>
          <w:color w:val="000000"/>
          <w:lang w:val="ka-GE"/>
        </w:rPr>
        <w:t>:</w:t>
      </w:r>
    </w:p>
    <w:p w14:paraId="1CC5F322" w14:textId="6EA5BC78" w:rsidR="008D1664" w:rsidRDefault="008D1664" w:rsidP="00777D31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საკონკურსო მოთხოვნების დამატებითი პირობაა აფხაზური ენის ცოდნა:</w:t>
      </w:r>
    </w:p>
    <w:p w14:paraId="4F675796" w14:textId="3D8A9A81" w:rsidR="008D1664" w:rsidRDefault="00CC1E3F" w:rsidP="00777D31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მთავარი მეცნიერი თანამშრომლის </w:t>
      </w:r>
      <w:r w:rsidR="008D1664">
        <w:rPr>
          <w:rFonts w:ascii="Sylfaen" w:eastAsia="Times New Roman" w:hAnsi="Sylfaen" w:cs="Times New Roman"/>
          <w:color w:val="000000"/>
          <w:lang w:val="ka-GE"/>
        </w:rPr>
        <w:t xml:space="preserve">1 </w:t>
      </w:r>
      <w:r w:rsidR="00C3458B">
        <w:rPr>
          <w:rFonts w:ascii="Sylfaen" w:eastAsia="Times New Roman" w:hAnsi="Sylfaen" w:cs="Times New Roman"/>
          <w:color w:val="000000"/>
          <w:lang w:val="ka-GE"/>
        </w:rPr>
        <w:t xml:space="preserve">(ერთი) </w:t>
      </w:r>
      <w:r w:rsidR="008D1664">
        <w:rPr>
          <w:rFonts w:ascii="Sylfaen" w:eastAsia="Times New Roman" w:hAnsi="Sylfaen" w:cs="Times New Roman"/>
          <w:color w:val="000000"/>
          <w:lang w:val="ka-GE"/>
        </w:rPr>
        <w:t xml:space="preserve">ვაკანტურ </w:t>
      </w:r>
      <w:r w:rsidR="00B238D4">
        <w:rPr>
          <w:rFonts w:ascii="Sylfaen" w:eastAsia="Times New Roman" w:hAnsi="Sylfaen" w:cs="Times New Roman"/>
          <w:color w:val="000000"/>
          <w:lang w:val="ka-GE"/>
        </w:rPr>
        <w:t>თ</w:t>
      </w:r>
      <w:r w:rsidR="008D1664">
        <w:rPr>
          <w:rFonts w:ascii="Sylfaen" w:eastAsia="Times New Roman" w:hAnsi="Sylfaen" w:cs="Times New Roman"/>
          <w:color w:val="000000"/>
          <w:lang w:val="ka-GE"/>
        </w:rPr>
        <w:t>ანამდებობაზე</w:t>
      </w:r>
      <w:r w:rsidR="00B238D4">
        <w:rPr>
          <w:rFonts w:ascii="Sylfaen" w:eastAsia="Times New Roman" w:hAnsi="Sylfaen" w:cs="Times New Roman"/>
          <w:color w:val="000000"/>
          <w:lang w:val="ka-GE"/>
        </w:rPr>
        <w:t>;</w:t>
      </w:r>
    </w:p>
    <w:p w14:paraId="20FCB6D6" w14:textId="4CE8F5B9" w:rsidR="00CC1E3F" w:rsidRDefault="00CC1E3F" w:rsidP="00CC1E3F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უფროსი</w:t>
      </w: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 მეცნიერი თანამშრომლის </w:t>
      </w:r>
      <w:r w:rsidR="00545E90">
        <w:rPr>
          <w:rFonts w:ascii="Sylfaen" w:eastAsia="Times New Roman" w:hAnsi="Sylfaen" w:cs="Times New Roman"/>
          <w:color w:val="000000"/>
          <w:lang w:val="ka-GE"/>
        </w:rPr>
        <w:t xml:space="preserve">ვაკანტურ </w:t>
      </w:r>
      <w:r w:rsidRPr="00777D31">
        <w:rPr>
          <w:rFonts w:ascii="Sylfaen" w:eastAsia="Times New Roman" w:hAnsi="Sylfaen" w:cs="Times New Roman"/>
          <w:color w:val="000000"/>
          <w:lang w:val="ka-GE"/>
        </w:rPr>
        <w:t>თანამდებობ</w:t>
      </w:r>
      <w:r w:rsidR="008D1664">
        <w:rPr>
          <w:rFonts w:ascii="Sylfaen" w:eastAsia="Times New Roman" w:hAnsi="Sylfaen" w:cs="Times New Roman"/>
          <w:color w:val="000000"/>
          <w:lang w:val="ka-GE"/>
        </w:rPr>
        <w:t>აზე</w:t>
      </w:r>
      <w:r w:rsidR="00545E90">
        <w:rPr>
          <w:rFonts w:ascii="Sylfaen" w:eastAsia="Times New Roman" w:hAnsi="Sylfaen" w:cs="Times New Roman"/>
          <w:color w:val="000000"/>
          <w:lang w:val="ka-GE"/>
        </w:rPr>
        <w:t>;</w:t>
      </w:r>
    </w:p>
    <w:p w14:paraId="42372AF9" w14:textId="5A2B8F77" w:rsidR="00545E90" w:rsidRDefault="00CC1E3F" w:rsidP="00CC1E3F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lastRenderedPageBreak/>
        <w:t xml:space="preserve">მეცნიერი თანამშრომლის </w:t>
      </w:r>
      <w:r w:rsidR="00545E90">
        <w:rPr>
          <w:rFonts w:ascii="Sylfaen" w:eastAsia="Times New Roman" w:hAnsi="Sylfaen" w:cs="Times New Roman"/>
          <w:color w:val="000000"/>
          <w:lang w:val="ka-GE"/>
        </w:rPr>
        <w:t xml:space="preserve">1 </w:t>
      </w:r>
      <w:r w:rsidR="00C3458B">
        <w:rPr>
          <w:rFonts w:ascii="Sylfaen" w:eastAsia="Times New Roman" w:hAnsi="Sylfaen" w:cs="Times New Roman"/>
          <w:color w:val="000000"/>
          <w:lang w:val="ka-GE"/>
        </w:rPr>
        <w:t xml:space="preserve">(ერთი) </w:t>
      </w:r>
      <w:r w:rsidR="00545E90">
        <w:rPr>
          <w:rFonts w:ascii="Sylfaen" w:eastAsia="Times New Roman" w:hAnsi="Sylfaen" w:cs="Times New Roman"/>
          <w:color w:val="000000"/>
          <w:lang w:val="ka-GE"/>
        </w:rPr>
        <w:t xml:space="preserve">ვაკანტურ </w:t>
      </w:r>
      <w:r w:rsidRPr="00777D31">
        <w:rPr>
          <w:rFonts w:ascii="Sylfaen" w:eastAsia="Times New Roman" w:hAnsi="Sylfaen" w:cs="Times New Roman"/>
          <w:color w:val="000000"/>
          <w:lang w:val="ka-GE"/>
        </w:rPr>
        <w:t>თანამდებ</w:t>
      </w:r>
      <w:r w:rsidR="00C3458B">
        <w:rPr>
          <w:rFonts w:ascii="Sylfaen" w:eastAsia="Times New Roman" w:hAnsi="Sylfaen" w:cs="Times New Roman"/>
          <w:color w:val="000000"/>
          <w:lang w:val="ka-GE"/>
        </w:rPr>
        <w:t>ობ</w:t>
      </w:r>
      <w:r w:rsidR="00545E90">
        <w:rPr>
          <w:rFonts w:ascii="Sylfaen" w:eastAsia="Times New Roman" w:hAnsi="Sylfaen" w:cs="Times New Roman"/>
          <w:color w:val="000000"/>
          <w:lang w:val="ka-GE"/>
        </w:rPr>
        <w:t>აზე.</w:t>
      </w:r>
    </w:p>
    <w:p w14:paraId="657340C8" w14:textId="77777777" w:rsidR="00CC1E3F" w:rsidRPr="00777D31" w:rsidRDefault="00CC1E3F" w:rsidP="00CC1E3F">
      <w:pPr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14:paraId="7872313F" w14:textId="36C8B4AE" w:rsidR="00274333" w:rsidRDefault="00274333" w:rsidP="00A72E0C">
      <w:pPr>
        <w:ind w:left="-426"/>
        <w:jc w:val="both"/>
        <w:rPr>
          <w:rFonts w:ascii="Sylfaen" w:eastAsia="Times New Roman" w:hAnsi="Sylfaen" w:cs="Times New Roman"/>
          <w:b/>
          <w:bCs/>
          <w:color w:val="000000"/>
          <w:lang w:val="ka-GE"/>
        </w:rPr>
      </w:pPr>
      <w:r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>მეცნიერის (</w:t>
      </w:r>
      <w:r w:rsidR="00B3407C"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მთავარი </w:t>
      </w:r>
      <w:r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>მეცნიერი თანამშრომლის</w:t>
      </w:r>
      <w:r w:rsidR="00A72E0C"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, </w:t>
      </w:r>
      <w:r w:rsidR="00880277"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>უფროსი მეცნიერ თანამშრომლ</w:t>
      </w:r>
      <w:r w:rsidR="00777D31"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>ი</w:t>
      </w:r>
      <w:r w:rsidR="00880277"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ს, </w:t>
      </w:r>
      <w:r w:rsidR="00A72E0C"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>მეცნიერი თანამშრომლის</w:t>
      </w:r>
      <w:r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>) თანამდებობაზე პირი აირჩევა 5 წლის ვადით.</w:t>
      </w:r>
    </w:p>
    <w:p w14:paraId="52A1F923" w14:textId="77777777" w:rsidR="00777D31" w:rsidRPr="00777D31" w:rsidRDefault="00777D31" w:rsidP="00CC1E3F">
      <w:pPr>
        <w:jc w:val="both"/>
        <w:rPr>
          <w:rFonts w:ascii="Sylfaen" w:eastAsia="Times New Roman" w:hAnsi="Sylfaen" w:cs="Times New Roman"/>
          <w:b/>
          <w:bCs/>
          <w:color w:val="000000"/>
          <w:lang w:val="ka-GE"/>
        </w:rPr>
      </w:pPr>
    </w:p>
    <w:p w14:paraId="4FD841AF" w14:textId="77777777" w:rsidR="00274333" w:rsidRPr="00777D31" w:rsidRDefault="00274333" w:rsidP="00A72E0C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>კონკურსში მონაწილეობის მსურველმა პირადად (ან წარმომადგენლის მეშვეობით) უნდა წარმოადგინოს:</w:t>
      </w:r>
    </w:p>
    <w:p w14:paraId="365CC3E5" w14:textId="3D135962" w:rsidR="00274333" w:rsidRPr="00777D31" w:rsidRDefault="00274333" w:rsidP="00777D31">
      <w:pPr>
        <w:ind w:left="-426"/>
        <w:jc w:val="both"/>
        <w:rPr>
          <w:rFonts w:ascii="Sylfaen" w:hAnsi="Sylfaen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ა) სათანადო ფორმით შედგენილი და ხელმოწერილი განცხადება და ანკეტა (ფორმები გამოქვეყნდება </w:t>
      </w:r>
      <w:r w:rsidR="00777D31" w:rsidRPr="00777D31">
        <w:rPr>
          <w:rFonts w:ascii="Sylfaen" w:eastAsia="Times New Roman" w:hAnsi="Sylfaen" w:cs="Times New Roman"/>
          <w:color w:val="000000"/>
          <w:lang w:val="ka-GE"/>
        </w:rPr>
        <w:t xml:space="preserve">ინსტიტუტისა და უნივერსიტეტის ვებგვერდებზე: </w:t>
      </w:r>
      <w:hyperlink r:id="rId9" w:history="1">
        <w:r w:rsidR="00777D31" w:rsidRPr="00777D31">
          <w:rPr>
            <w:rStyle w:val="Hyperlink"/>
            <w:rFonts w:ascii="Sylfaen" w:hAnsi="Sylfaen"/>
            <w:lang w:val="ka-GE"/>
          </w:rPr>
          <w:t>https://geoanbani.com/</w:t>
        </w:r>
      </w:hyperlink>
      <w:r w:rsidR="00777D31" w:rsidRPr="00777D31">
        <w:rPr>
          <w:rFonts w:ascii="Sylfaen" w:hAnsi="Sylfaen"/>
          <w:lang w:val="ka-GE"/>
        </w:rPr>
        <w:t xml:space="preserve"> ; </w:t>
      </w:r>
      <w:hyperlink r:id="rId10" w:history="1">
        <w:r w:rsidR="00777D31" w:rsidRPr="00777D31">
          <w:rPr>
            <w:rStyle w:val="Hyperlink"/>
            <w:rFonts w:ascii="Sylfaen" w:hAnsi="Sylfaen"/>
            <w:lang w:val="ka-GE"/>
          </w:rPr>
          <w:t>https://gtu.ge/</w:t>
        </w:r>
      </w:hyperlink>
      <w:r w:rsidR="00D23C48" w:rsidRPr="00777D31">
        <w:rPr>
          <w:rFonts w:ascii="Sylfaen" w:hAnsi="Sylfaen"/>
          <w:lang w:val="ka-GE"/>
        </w:rPr>
        <w:t>)</w:t>
      </w:r>
      <w:r w:rsidRPr="00777D31">
        <w:rPr>
          <w:rFonts w:ascii="Sylfaen" w:eastAsia="Times New Roman" w:hAnsi="Sylfaen" w:cs="Times New Roman"/>
          <w:color w:val="000000"/>
          <w:lang w:val="ka-GE"/>
        </w:rPr>
        <w:t>, აგრეთვე მათში წარმოდგენილი ინფორმაციის დამადასტურებელი დოკუმენტაცია: დიპლომი, სერტიფიკატი, მოწმობა, სიგელი, ცნობა და ა.შ. (დედანი და ასლი);</w:t>
      </w:r>
    </w:p>
    <w:p w14:paraId="1FD4028F" w14:textId="77777777" w:rsidR="00274333" w:rsidRPr="00777D31" w:rsidRDefault="00274333" w:rsidP="00A72E0C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>ბ) სამეცნიერო/აკადემიური ხარისხის დამადასტურებელი დოკუმენტი (დედანი და ასლი);</w:t>
      </w:r>
    </w:p>
    <w:p w14:paraId="2372DDAD" w14:textId="77777777" w:rsidR="00274333" w:rsidRPr="00777D31" w:rsidRDefault="00274333" w:rsidP="00A72E0C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გ) სამეცნიერო-კვლევითი გამოცდილების (სტაჟის) დამადასტურებელი საბუთი (საბუთები) დამოწმებული შესაბამისი ორგანიზაციის/დაწესებულების ბეჭდით; </w:t>
      </w:r>
    </w:p>
    <w:p w14:paraId="08AEF265" w14:textId="77777777" w:rsidR="00274333" w:rsidRPr="00777D31" w:rsidRDefault="00274333" w:rsidP="00A72E0C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>დ) სამეცნიერო და სასწავლო-მეთოდური ნაშრომების ნუსხა, დამოწმებული შესაბამისი დაწესებულების/ორგანიზაციის ან მისი სტრუქტურული ერთეულის კომპეტენტური პირის ხელმოწერითა და ბეჭდით (ასეთის არსებობის შემთხვევაში);</w:t>
      </w:r>
    </w:p>
    <w:p w14:paraId="3A95B72D" w14:textId="77777777" w:rsidR="00274333" w:rsidRPr="00777D31" w:rsidRDefault="00274333" w:rsidP="00A72E0C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>ე) პირადობის მოწმობა (დედანი და ქსეროასლი);</w:t>
      </w:r>
    </w:p>
    <w:p w14:paraId="1CA112D1" w14:textId="77777777" w:rsidR="00274333" w:rsidRPr="00777D31" w:rsidRDefault="00274333" w:rsidP="00A72E0C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>ვ) 2 ფოტოსურათი 3X4;</w:t>
      </w:r>
    </w:p>
    <w:p w14:paraId="6A5B8AC1" w14:textId="071C1DB9" w:rsidR="00274333" w:rsidRPr="00777D31" w:rsidRDefault="00274333" w:rsidP="00A72E0C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>ზ) სქესობრივი თავისუფლებისა და ხელშეუხებლობის წინააღმდეგ მიმართული დანაშაულის ჩადენისთვის ნასამართლობის შესახებ ცნობა და უფლების ჩამორთმევის შესახებ ცნობა.</w:t>
      </w:r>
    </w:p>
    <w:p w14:paraId="5CACF169" w14:textId="79C88291" w:rsidR="00A72E0C" w:rsidRPr="00777D31" w:rsidRDefault="00A72E0C" w:rsidP="00A72E0C">
      <w:pPr>
        <w:ind w:left="-426"/>
        <w:jc w:val="both"/>
        <w:rPr>
          <w:rFonts w:ascii="Sylfaen" w:eastAsia="Times New Roman" w:hAnsi="Sylfaen" w:cs="Times New Roman"/>
          <w:i/>
          <w:iCs/>
          <w:color w:val="000000"/>
          <w:lang w:val="ka-GE"/>
        </w:rPr>
      </w:pPr>
      <w:r w:rsidRPr="00777D31">
        <w:rPr>
          <w:rFonts w:ascii="Sylfaen" w:eastAsia="Times New Roman" w:hAnsi="Sylfaen" w:cs="Times New Roman"/>
          <w:b/>
          <w:bCs/>
          <w:i/>
          <w:iCs/>
          <w:color w:val="000000"/>
          <w:lang w:val="ka-GE"/>
        </w:rPr>
        <w:t>შენიშვნა:</w:t>
      </w:r>
      <w:r w:rsidRPr="00777D31">
        <w:rPr>
          <w:rFonts w:ascii="Sylfaen" w:eastAsia="Times New Roman" w:hAnsi="Sylfaen" w:cs="Times New Roman"/>
          <w:i/>
          <w:iCs/>
          <w:color w:val="000000"/>
          <w:lang w:val="ka-GE"/>
        </w:rPr>
        <w:t xml:space="preserve"> ცნობების წარმოდგენისგან თავისუფლდება პირი, ვისაც აღნიშნული ცნობები უკვე წარმოდგენილი აქვს უნივერსიტეტის ადამიანური </w:t>
      </w:r>
      <w:r w:rsidR="00880277" w:rsidRPr="00777D31">
        <w:rPr>
          <w:rFonts w:ascii="Sylfaen" w:eastAsia="Times New Roman" w:hAnsi="Sylfaen" w:cs="Times New Roman"/>
          <w:i/>
          <w:iCs/>
          <w:color w:val="000000"/>
          <w:lang w:val="ka-GE"/>
        </w:rPr>
        <w:t xml:space="preserve">რესურსების </w:t>
      </w:r>
      <w:r w:rsidRPr="00777D31">
        <w:rPr>
          <w:rFonts w:ascii="Sylfaen" w:eastAsia="Times New Roman" w:hAnsi="Sylfaen" w:cs="Times New Roman"/>
          <w:i/>
          <w:iCs/>
          <w:color w:val="000000"/>
          <w:lang w:val="ka-GE"/>
        </w:rPr>
        <w:t>მართვის</w:t>
      </w:r>
      <w:r w:rsidR="00880277" w:rsidRPr="00777D31">
        <w:rPr>
          <w:rFonts w:ascii="Sylfaen" w:eastAsia="Times New Roman" w:hAnsi="Sylfaen" w:cs="Times New Roman"/>
          <w:i/>
          <w:iCs/>
          <w:color w:val="000000"/>
          <w:lang w:val="ka-GE"/>
        </w:rPr>
        <w:t>ა და საქმისწარმოების</w:t>
      </w:r>
      <w:r w:rsidRPr="00777D31">
        <w:rPr>
          <w:rFonts w:ascii="Sylfaen" w:eastAsia="Times New Roman" w:hAnsi="Sylfaen" w:cs="Times New Roman"/>
          <w:i/>
          <w:iCs/>
          <w:color w:val="000000"/>
          <w:lang w:val="ka-GE"/>
        </w:rPr>
        <w:t xml:space="preserve"> </w:t>
      </w:r>
      <w:r w:rsidR="00880277" w:rsidRPr="00777D31">
        <w:rPr>
          <w:rFonts w:ascii="Sylfaen" w:eastAsia="Times New Roman" w:hAnsi="Sylfaen" w:cs="Times New Roman"/>
          <w:i/>
          <w:iCs/>
          <w:color w:val="000000"/>
          <w:lang w:val="ka-GE"/>
        </w:rPr>
        <w:t>სამსახურში</w:t>
      </w:r>
      <w:r w:rsidRPr="00777D31">
        <w:rPr>
          <w:rFonts w:ascii="Sylfaen" w:eastAsia="Times New Roman" w:hAnsi="Sylfaen" w:cs="Times New Roman"/>
          <w:i/>
          <w:iCs/>
          <w:color w:val="000000"/>
          <w:lang w:val="ka-GE"/>
        </w:rPr>
        <w:t>.</w:t>
      </w:r>
    </w:p>
    <w:p w14:paraId="54E6FC1B" w14:textId="77777777" w:rsidR="00274333" w:rsidRPr="00777D31" w:rsidRDefault="00274333" w:rsidP="00274333">
      <w:pPr>
        <w:jc w:val="center"/>
        <w:rPr>
          <w:rFonts w:ascii="Sylfaen" w:eastAsia="Times New Roman" w:hAnsi="Sylfaen" w:cs="Times New Roman"/>
          <w:b/>
          <w:bCs/>
          <w:color w:val="000000"/>
          <w:lang w:val="ka-GE"/>
        </w:rPr>
      </w:pPr>
      <w:r w:rsidRPr="00777D31">
        <w:rPr>
          <w:rFonts w:ascii="Sylfaen" w:eastAsia="Times New Roman" w:hAnsi="Sylfaen" w:cs="Times New Roman"/>
          <w:b/>
          <w:bCs/>
          <w:color w:val="000000"/>
          <w:lang w:val="ka-GE"/>
        </w:rPr>
        <w:t>III. კონკურსის ჩატარების წესი</w:t>
      </w:r>
    </w:p>
    <w:p w14:paraId="3C628A86" w14:textId="397B68B9" w:rsidR="00274333" w:rsidRPr="00777D31" w:rsidRDefault="00274333" w:rsidP="00A72E0C">
      <w:pPr>
        <w:ind w:left="-426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კონკურსი ჩატარდება </w:t>
      </w:r>
      <w:r w:rsidR="00880277" w:rsidRPr="00777D31">
        <w:rPr>
          <w:rFonts w:ascii="Sylfaen" w:eastAsia="Times New Roman" w:hAnsi="Sylfaen" w:cs="Times New Roman"/>
          <w:color w:val="000000"/>
          <w:lang w:val="ka-GE"/>
        </w:rPr>
        <w:t>,,</w:t>
      </w:r>
      <w:r w:rsidRPr="00777D31">
        <w:rPr>
          <w:rFonts w:ascii="Sylfaen" w:eastAsia="Times New Roman" w:hAnsi="Sylfaen" w:cs="Times New Roman"/>
          <w:color w:val="000000"/>
          <w:lang w:val="ka-GE"/>
        </w:rPr>
        <w:t xml:space="preserve">უმაღლესი განათლების შესახებ“ საქართველოს კანონის, უნივერსიტეტის წესდებისა და </w:t>
      </w:r>
      <w:r w:rsidR="00777D31">
        <w:rPr>
          <w:rFonts w:ascii="Sylfaen" w:eastAsia="Times New Roman" w:hAnsi="Sylfaen" w:cs="Times New Roman"/>
          <w:color w:val="000000"/>
          <w:lang w:val="ka-GE"/>
        </w:rPr>
        <w:t>,,</w:t>
      </w:r>
      <w:r w:rsidR="00777D31" w:rsidRPr="00777D31">
        <w:rPr>
          <w:rFonts w:ascii="Sylfaen" w:hAnsi="Sylfaen"/>
          <w:bCs/>
          <w:lang w:val="ka-GE"/>
        </w:rPr>
        <w:t>საქართველოს სახელმწიფო ენების კულტურული დაცვისა და ტექნოლოგიური განვითარების სამეცნიერო-კვლევითი ინსტიტუტი</w:t>
      </w:r>
      <w:r w:rsidR="00777D31">
        <w:rPr>
          <w:rFonts w:ascii="Sylfaen" w:hAnsi="Sylfaen"/>
          <w:bCs/>
          <w:lang w:val="ka-GE"/>
        </w:rPr>
        <w:t>ს</w:t>
      </w:r>
      <w:r w:rsidR="00777D31" w:rsidRPr="00777D31">
        <w:rPr>
          <w:rFonts w:ascii="Sylfaen" w:hAnsi="Sylfaen"/>
          <w:bCs/>
          <w:lang w:val="ka-GE"/>
        </w:rPr>
        <w:t xml:space="preserve"> </w:t>
      </w:r>
      <w:r w:rsidRPr="00777D31">
        <w:rPr>
          <w:rFonts w:ascii="Sylfaen" w:eastAsia="Times New Roman" w:hAnsi="Sylfaen" w:cs="Times New Roman"/>
          <w:color w:val="000000"/>
          <w:lang w:val="ka-GE"/>
        </w:rPr>
        <w:t>სამეცნიერო პერსონალის სამსახურში მიღების წესის“ შესაბამისად, რომლებსაც კონკურსანტი გაეცნობა საკონკურსო კომისიაში, უნივერსიტეტისა და ინსტიტუტის ვებ-გვერდებზე;</w:t>
      </w:r>
    </w:p>
    <w:p w14:paraId="2B69140B" w14:textId="77777777" w:rsidR="00274333" w:rsidRPr="00777D31" w:rsidRDefault="00274333" w:rsidP="00A72E0C">
      <w:pPr>
        <w:ind w:left="-426"/>
        <w:jc w:val="both"/>
        <w:rPr>
          <w:rFonts w:ascii="Sylfaen" w:hAnsi="Sylfaen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t>საკონკურსო კომისიის მიერ გათვალისწინებული იქნება: კონკურსანტის კვალიფიკაციის და კომპეტენციის შესაბამისობა საკონკურსო თანამდებობასთან, მათ შორის საკონკურსო თანამდებობის პროფილის შესაბამისი სამეცნიერო-კვლევითი, პრაქტიკული და სხვა აქტივობები, მიღწევები, კვალიფიკაციები, გამოცდილება და დამსახურება; ასევე (კომისიის გადაწყვეტილებით) კონკურსანტთან (კონკურსანტებთან) ჩატარებული ინტერვიუს შედეგები;</w:t>
      </w:r>
    </w:p>
    <w:p w14:paraId="7932A9E8" w14:textId="77777777" w:rsidR="00274333" w:rsidRPr="00777D31" w:rsidRDefault="00274333" w:rsidP="00A72E0C">
      <w:pPr>
        <w:ind w:left="-426"/>
        <w:jc w:val="both"/>
        <w:rPr>
          <w:rFonts w:ascii="Sylfaen" w:hAnsi="Sylfaen"/>
          <w:lang w:val="ka-GE"/>
        </w:rPr>
      </w:pPr>
      <w:r w:rsidRPr="00777D31">
        <w:rPr>
          <w:rFonts w:ascii="Sylfaen" w:eastAsia="Times New Roman" w:hAnsi="Sylfaen" w:cs="Times New Roman"/>
          <w:color w:val="000000"/>
          <w:lang w:val="ka-GE"/>
        </w:rPr>
        <w:lastRenderedPageBreak/>
        <w:t>კონკურსის შედეგების გასაჩივრება შესაძლებელია სასამართლოში, მოქმედი კანონმდებლობის შესაბამისად.</w:t>
      </w:r>
    </w:p>
    <w:p w14:paraId="64893D83" w14:textId="77777777" w:rsidR="00432B11" w:rsidRPr="00777D31" w:rsidRDefault="00432B11" w:rsidP="00920B4C">
      <w:pPr>
        <w:spacing w:line="276" w:lineRule="auto"/>
        <w:rPr>
          <w:rFonts w:ascii="Sylfaen" w:hAnsi="Sylfaen"/>
          <w:lang w:val="ka-GE"/>
        </w:rPr>
      </w:pPr>
    </w:p>
    <w:sectPr w:rsidR="00432B11" w:rsidRPr="00777D3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6F7C"/>
    <w:multiLevelType w:val="hybridMultilevel"/>
    <w:tmpl w:val="5E1A91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3A93A27"/>
    <w:multiLevelType w:val="multilevel"/>
    <w:tmpl w:val="430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E2B1C"/>
    <w:multiLevelType w:val="multilevel"/>
    <w:tmpl w:val="240E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B06712"/>
    <w:multiLevelType w:val="multilevel"/>
    <w:tmpl w:val="B636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C84057"/>
    <w:multiLevelType w:val="hybridMultilevel"/>
    <w:tmpl w:val="947E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76C3F"/>
    <w:multiLevelType w:val="multilevel"/>
    <w:tmpl w:val="2B78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572946">
    <w:abstractNumId w:val="5"/>
  </w:num>
  <w:num w:numId="2" w16cid:durableId="1371418313">
    <w:abstractNumId w:val="1"/>
  </w:num>
  <w:num w:numId="3" w16cid:durableId="1834100397">
    <w:abstractNumId w:val="3"/>
  </w:num>
  <w:num w:numId="4" w16cid:durableId="1134442620">
    <w:abstractNumId w:val="2"/>
  </w:num>
  <w:num w:numId="5" w16cid:durableId="727189396">
    <w:abstractNumId w:val="4"/>
  </w:num>
  <w:num w:numId="6" w16cid:durableId="81101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72"/>
    <w:rsid w:val="00013DB1"/>
    <w:rsid w:val="00062564"/>
    <w:rsid w:val="000C2AD0"/>
    <w:rsid w:val="00274333"/>
    <w:rsid w:val="002A3DC2"/>
    <w:rsid w:val="002B38EF"/>
    <w:rsid w:val="002B54E8"/>
    <w:rsid w:val="002D0281"/>
    <w:rsid w:val="00314B85"/>
    <w:rsid w:val="00432B11"/>
    <w:rsid w:val="00535821"/>
    <w:rsid w:val="005439EB"/>
    <w:rsid w:val="00545E90"/>
    <w:rsid w:val="005928E4"/>
    <w:rsid w:val="005941F8"/>
    <w:rsid w:val="005C0468"/>
    <w:rsid w:val="00620B62"/>
    <w:rsid w:val="0062471E"/>
    <w:rsid w:val="00687572"/>
    <w:rsid w:val="00756789"/>
    <w:rsid w:val="00777D31"/>
    <w:rsid w:val="007B7D41"/>
    <w:rsid w:val="007D031E"/>
    <w:rsid w:val="00873FBD"/>
    <w:rsid w:val="00880277"/>
    <w:rsid w:val="008B3006"/>
    <w:rsid w:val="008D1664"/>
    <w:rsid w:val="0090593B"/>
    <w:rsid w:val="00920B4C"/>
    <w:rsid w:val="00987A4C"/>
    <w:rsid w:val="009E6499"/>
    <w:rsid w:val="00A03B02"/>
    <w:rsid w:val="00A72E0C"/>
    <w:rsid w:val="00A90E32"/>
    <w:rsid w:val="00AE2355"/>
    <w:rsid w:val="00AE359C"/>
    <w:rsid w:val="00B238D4"/>
    <w:rsid w:val="00B3407C"/>
    <w:rsid w:val="00BB26AB"/>
    <w:rsid w:val="00BE57D5"/>
    <w:rsid w:val="00BF1984"/>
    <w:rsid w:val="00C3458B"/>
    <w:rsid w:val="00CC1E3F"/>
    <w:rsid w:val="00CD0ACE"/>
    <w:rsid w:val="00D23C48"/>
    <w:rsid w:val="00DB1B70"/>
    <w:rsid w:val="00DE1CAB"/>
    <w:rsid w:val="00E37763"/>
    <w:rsid w:val="00ED47FE"/>
    <w:rsid w:val="00ED5E1A"/>
    <w:rsid w:val="00F511D2"/>
    <w:rsid w:val="00F62727"/>
    <w:rsid w:val="00F77B2B"/>
    <w:rsid w:val="00FE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4215"/>
  <w15:chartTrackingRefBased/>
  <w15:docId w15:val="{29F1960A-9F92-4DBB-A373-6211E9CC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31"/>
  </w:style>
  <w:style w:type="paragraph" w:styleId="Heading4">
    <w:name w:val="heading 4"/>
    <w:basedOn w:val="Normal"/>
    <w:link w:val="Heading4Char"/>
    <w:uiPriority w:val="9"/>
    <w:qFormat/>
    <w:rsid w:val="00873F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3FB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ews-date-time">
    <w:name w:val="news-date-time"/>
    <w:basedOn w:val="DefaultParagraphFont"/>
    <w:rsid w:val="00873FBD"/>
  </w:style>
  <w:style w:type="paragraph" w:styleId="NormalWeb">
    <w:name w:val="Normal (Web)"/>
    <w:basedOn w:val="Normal"/>
    <w:uiPriority w:val="99"/>
    <w:semiHidden/>
    <w:unhideWhenUsed/>
    <w:rsid w:val="0087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3F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28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4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451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u.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oanbani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tu.g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eoanbani.com/" TargetMode="External"/><Relationship Id="rId10" Type="http://schemas.openxmlformats.org/officeDocument/2006/relationships/hyperlink" Target="https://gtu.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anban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elene ebanoidze</cp:lastModifiedBy>
  <cp:revision>5</cp:revision>
  <cp:lastPrinted>2025-09-25T09:24:00Z</cp:lastPrinted>
  <dcterms:created xsi:type="dcterms:W3CDTF">2025-09-22T11:20:00Z</dcterms:created>
  <dcterms:modified xsi:type="dcterms:W3CDTF">2025-09-25T10:35:00Z</dcterms:modified>
</cp:coreProperties>
</file>